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31" w:rsidRPr="009F3231" w:rsidRDefault="009F3231" w:rsidP="009F3231">
      <w:pPr>
        <w:pStyle w:val="AralkYok"/>
        <w:jc w:val="center"/>
        <w:rPr>
          <w:rFonts w:ascii="Calibri" w:hAnsi="Calibri"/>
          <w:b/>
        </w:rPr>
      </w:pPr>
      <w:bookmarkStart w:id="0" w:name="_GoBack"/>
      <w:bookmarkEnd w:id="0"/>
      <w:r w:rsidRPr="009F3231">
        <w:rPr>
          <w:rFonts w:ascii="Calibri" w:hAnsi="Calibri"/>
          <w:b/>
        </w:rPr>
        <w:t xml:space="preserve">………/……. EĞİTİM ÖĞRETİM YILI </w:t>
      </w:r>
    </w:p>
    <w:p w:rsidR="009F3231" w:rsidRPr="009F3231" w:rsidRDefault="009F3231" w:rsidP="009F3231">
      <w:pPr>
        <w:pStyle w:val="AralkYok"/>
        <w:jc w:val="center"/>
        <w:rPr>
          <w:rFonts w:ascii="Calibri" w:hAnsi="Calibri"/>
          <w:b/>
        </w:rPr>
      </w:pPr>
      <w:r w:rsidRPr="009F3231">
        <w:rPr>
          <w:rFonts w:ascii="Calibri" w:hAnsi="Calibri"/>
          <w:b/>
        </w:rPr>
        <w:t>……………………………………………….. LİSESİ</w:t>
      </w:r>
    </w:p>
    <w:p w:rsidR="009F3231" w:rsidRPr="009F3231" w:rsidRDefault="009F3231" w:rsidP="009F3231">
      <w:pPr>
        <w:pStyle w:val="AralkYok"/>
        <w:jc w:val="center"/>
        <w:rPr>
          <w:rFonts w:ascii="Calibri" w:hAnsi="Calibri"/>
          <w:b/>
        </w:rPr>
      </w:pPr>
    </w:p>
    <w:p w:rsidR="009F3231" w:rsidRPr="009F3231" w:rsidRDefault="009F3231" w:rsidP="009F3231">
      <w:pPr>
        <w:pStyle w:val="AralkYok"/>
        <w:jc w:val="center"/>
        <w:rPr>
          <w:rFonts w:ascii="Calibri" w:hAnsi="Calibri"/>
          <w:b/>
        </w:rPr>
      </w:pPr>
      <w:r w:rsidRPr="009F3231">
        <w:rPr>
          <w:rFonts w:ascii="Calibri" w:hAnsi="Calibri"/>
          <w:b/>
        </w:rPr>
        <w:t xml:space="preserve">9. SINIF </w:t>
      </w:r>
      <w:r w:rsidR="000515AE">
        <w:rPr>
          <w:rFonts w:ascii="Calibri" w:hAnsi="Calibri"/>
          <w:b/>
        </w:rPr>
        <w:t xml:space="preserve">BİYOLOJİ </w:t>
      </w:r>
      <w:r w:rsidRPr="009F3231">
        <w:rPr>
          <w:rFonts w:ascii="Calibri" w:hAnsi="Calibri"/>
          <w:b/>
        </w:rPr>
        <w:t>DERSİ BEP( BİREYSELLEŞTİRİLMİŞ EĞİTİM PLANI)</w:t>
      </w:r>
    </w:p>
    <w:p w:rsidR="009F3231" w:rsidRPr="009F3231" w:rsidRDefault="009F3231" w:rsidP="009F3231">
      <w:pPr>
        <w:pStyle w:val="AralkYok"/>
        <w:jc w:val="center"/>
        <w:rPr>
          <w:rFonts w:ascii="Calibri" w:hAnsi="Calibri"/>
          <w:b/>
        </w:rPr>
      </w:pPr>
    </w:p>
    <w:p w:rsidR="009F3231" w:rsidRPr="009F3231" w:rsidRDefault="009F3231" w:rsidP="009F3231">
      <w:pPr>
        <w:pStyle w:val="AralkYok"/>
        <w:jc w:val="center"/>
        <w:rPr>
          <w:rFonts w:ascii="Calibri" w:hAnsi="Calibri"/>
          <w:b/>
        </w:rPr>
      </w:pPr>
      <w:r w:rsidRPr="009F3231">
        <w:rPr>
          <w:rFonts w:ascii="Calibri" w:hAnsi="Calibri"/>
          <w:b/>
        </w:rPr>
        <w:t>ÖĞRENCİ ADI SOYADI:    ……………………………………                                  SINIFI / NO: …………..  /  …………..</w:t>
      </w:r>
    </w:p>
    <w:p w:rsidR="0014614D" w:rsidRPr="007D77B2" w:rsidRDefault="0014614D" w:rsidP="00E35D13">
      <w:pPr>
        <w:jc w:val="both"/>
        <w:rPr>
          <w:rFonts w:ascii="Calibri" w:hAnsi="Calibr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820"/>
        <w:gridCol w:w="1701"/>
        <w:gridCol w:w="2126"/>
        <w:gridCol w:w="2410"/>
      </w:tblGrid>
      <w:tr w:rsidR="00E35D13" w:rsidRPr="007D77B2" w:rsidTr="00255639">
        <w:trPr>
          <w:trHeight w:val="684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3" w:rsidRPr="007D77B2" w:rsidRDefault="00E35D13" w:rsidP="00E35D13">
            <w:pPr>
              <w:jc w:val="both"/>
              <w:rPr>
                <w:rFonts w:ascii="Calibri" w:hAnsi="Calibri"/>
              </w:rPr>
            </w:pPr>
            <w:r w:rsidRPr="007D77B2">
              <w:rPr>
                <w:rFonts w:ascii="Calibri" w:hAnsi="Calibri"/>
                <w:b/>
              </w:rPr>
              <w:t xml:space="preserve">Şu Andaki Performans Düzeyinin </w:t>
            </w:r>
            <w:r w:rsidR="004047AF" w:rsidRPr="007D77B2">
              <w:rPr>
                <w:rFonts w:ascii="Calibri" w:hAnsi="Calibri"/>
                <w:b/>
              </w:rPr>
              <w:t>Özeti: Genel</w:t>
            </w:r>
            <w:r w:rsidRPr="007D77B2">
              <w:rPr>
                <w:rFonts w:ascii="Calibri" w:hAnsi="Calibri"/>
              </w:rPr>
              <w:t xml:space="preserve"> öz bakım becerilerini (tuvalet, giyinme, kişisel bakım ve temizlik) bağımsız olarak gerçekleştirebiliyor. El –göz koordinasyonu iyi, büyük ve küçük kas gelişimi iyi,  verilen yönergeleri alıyor, tamamlamaya </w:t>
            </w:r>
            <w:r w:rsidR="004047AF" w:rsidRPr="007D77B2">
              <w:rPr>
                <w:rFonts w:ascii="Calibri" w:hAnsi="Calibri"/>
              </w:rPr>
              <w:t>çalışıyor, söylenenleri</w:t>
            </w:r>
            <w:r w:rsidR="00B917EF" w:rsidRPr="007D77B2">
              <w:rPr>
                <w:rFonts w:ascii="Calibri" w:hAnsi="Calibri"/>
              </w:rPr>
              <w:t xml:space="preserve"> yazıyor.</w:t>
            </w:r>
            <w:r w:rsidR="00162F38" w:rsidRPr="007D77B2">
              <w:rPr>
                <w:rFonts w:ascii="Calibri" w:hAnsi="Calibri"/>
              </w:rPr>
              <w:t xml:space="preserve"> </w:t>
            </w:r>
            <w:r w:rsidRPr="007D77B2">
              <w:rPr>
                <w:rFonts w:ascii="Calibri" w:hAnsi="Calibri"/>
              </w:rPr>
              <w:t>Sınıf içi derse katılmaya</w:t>
            </w:r>
            <w:r w:rsidR="00010F66" w:rsidRPr="007D77B2">
              <w:rPr>
                <w:rFonts w:ascii="Calibri" w:hAnsi="Calibri"/>
              </w:rPr>
              <w:t xml:space="preserve"> istekli değil,</w:t>
            </w:r>
            <w:r w:rsidRPr="007D77B2">
              <w:rPr>
                <w:rFonts w:ascii="Calibri" w:hAnsi="Calibri"/>
              </w:rPr>
              <w:t xml:space="preserve"> arkadaşlarından geride kalıyor.</w:t>
            </w:r>
            <w:r w:rsidR="00B917EF" w:rsidRPr="007D77B2">
              <w:rPr>
                <w:rFonts w:ascii="Calibri" w:hAnsi="Calibri"/>
              </w:rPr>
              <w:t xml:space="preserve"> Soyut kavramları anlamıyor.</w:t>
            </w:r>
          </w:p>
        </w:tc>
      </w:tr>
      <w:tr w:rsidR="00255639" w:rsidRPr="007D77B2" w:rsidTr="00255639">
        <w:trPr>
          <w:trHeight w:val="31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3" w:rsidRPr="007D77B2" w:rsidRDefault="00E35D13" w:rsidP="0048605D">
            <w:pPr>
              <w:jc w:val="both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 xml:space="preserve"> </w:t>
            </w:r>
            <w:r w:rsidRPr="007D77B2">
              <w:rPr>
                <w:rFonts w:ascii="Calibri" w:hAnsi="Calibri"/>
                <w:b/>
              </w:rPr>
              <w:t>Uzun</w:t>
            </w:r>
            <w:r w:rsidR="0048605D" w:rsidRPr="007D77B2">
              <w:rPr>
                <w:rFonts w:ascii="Calibri" w:hAnsi="Calibri"/>
                <w:b/>
              </w:rPr>
              <w:t xml:space="preserve"> </w:t>
            </w:r>
            <w:r w:rsidRPr="007D77B2">
              <w:rPr>
                <w:rFonts w:ascii="Calibri" w:hAnsi="Calibri"/>
                <w:b/>
              </w:rPr>
              <w:t>Dönemli Amaçlar: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3" w:rsidRPr="007D77B2" w:rsidRDefault="00E35D13" w:rsidP="00255639">
            <w:pPr>
              <w:jc w:val="both"/>
              <w:rPr>
                <w:rFonts w:ascii="Calibri" w:hAnsi="Calibri"/>
              </w:rPr>
            </w:pPr>
            <w:r w:rsidRPr="007D77B2">
              <w:rPr>
                <w:rFonts w:ascii="Calibri" w:hAnsi="Calibri"/>
                <w:b/>
              </w:rPr>
              <w:t>Kısa Dönemli Amaçlar: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3" w:rsidRPr="007D77B2" w:rsidRDefault="00E35D13" w:rsidP="00E35D13">
            <w:pPr>
              <w:jc w:val="center"/>
              <w:rPr>
                <w:rFonts w:ascii="Calibri" w:hAnsi="Calibri"/>
                <w:b/>
              </w:rPr>
            </w:pPr>
            <w:r w:rsidRPr="007D77B2">
              <w:rPr>
                <w:rFonts w:ascii="Calibri" w:hAnsi="Calibri"/>
                <w:b/>
              </w:rPr>
              <w:t>Yöntem ve Teknik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3" w:rsidRPr="007D77B2" w:rsidRDefault="00E35D13" w:rsidP="00E35D13">
            <w:pPr>
              <w:rPr>
                <w:rFonts w:ascii="Calibri" w:hAnsi="Calibri"/>
                <w:b/>
              </w:rPr>
            </w:pPr>
            <w:r w:rsidRPr="007D77B2">
              <w:rPr>
                <w:rFonts w:ascii="Calibri" w:hAnsi="Calibri"/>
                <w:b/>
              </w:rPr>
              <w:t>Araç ve Gereç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3" w:rsidRPr="007D77B2" w:rsidRDefault="00E35D13" w:rsidP="00E35D13">
            <w:pPr>
              <w:jc w:val="center"/>
              <w:rPr>
                <w:rFonts w:ascii="Calibri" w:hAnsi="Calibri"/>
                <w:b/>
              </w:rPr>
            </w:pPr>
            <w:r w:rsidRPr="007D77B2">
              <w:rPr>
                <w:rFonts w:ascii="Calibri" w:hAnsi="Calibri"/>
                <w:b/>
              </w:rPr>
              <w:t>Başlama ve Bitiş Tarihi</w:t>
            </w:r>
          </w:p>
        </w:tc>
      </w:tr>
      <w:tr w:rsidR="00255639" w:rsidRPr="007D77B2" w:rsidTr="00255639">
        <w:trPr>
          <w:trHeight w:val="7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4047AF">
            <w:pPr>
              <w:tabs>
                <w:tab w:val="num" w:pos="915"/>
              </w:tabs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Bilimsel Bilginin Doğası ve Biyoloji</w:t>
            </w:r>
            <w:r w:rsidR="00F842F9" w:rsidRPr="007D77B2">
              <w:rPr>
                <w:rFonts w:ascii="Calibri" w:hAnsi="Calibri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4047AF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 xml:space="preserve">1. Biyolojinin günlük hayatta karşılaşılan problemlerin çözümüne sağladığı katkıların neler olduğunu kavrar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Anlatım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Soru-cevap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Gösteri</w:t>
            </w:r>
          </w:p>
          <w:p w:rsidR="00F842F9" w:rsidRPr="007D77B2" w:rsidRDefault="00F842F9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Beyin fırtınası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955203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82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955203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Canlıların ortak özelliklerinin neler olduğunu kavrar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4047AF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 xml:space="preserve">1.Canlı ve cansız varlıklar arasındaki farkları belirler.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Anlatım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Soru-cevap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Gösteri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Beyin fırtınası</w:t>
            </w:r>
          </w:p>
          <w:p w:rsidR="00F842F9" w:rsidRPr="007D77B2" w:rsidRDefault="00F842F9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Okuma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955203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73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955203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Canlıların Yapısında Bulunan Temel Bileşikler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955203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1. Canlıların yapısını oluşturan başlıca kimyasal maddeleri tanır ve sınıflandırır.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Anlatım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Soru-cevap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Beyin fırtınası</w:t>
            </w:r>
          </w:p>
          <w:p w:rsidR="00F842F9" w:rsidRPr="007D77B2" w:rsidRDefault="00F842F9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Okuma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367C70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84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955203">
            <w:pPr>
              <w:tabs>
                <w:tab w:val="num" w:pos="915"/>
              </w:tabs>
              <w:ind w:firstLine="180"/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Canlılığın Temel Birimi Hücre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955203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1. Canlıların temel yapısal biriminin hücre olduğunu kavrar.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Anlatım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Soru-cevap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Gösteri</w:t>
            </w:r>
          </w:p>
          <w:p w:rsidR="00F842F9" w:rsidRPr="007D77B2" w:rsidRDefault="00F842F9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Okuma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367C70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83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955203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Canlılığın Temel Birimi Hücre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4047AF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1. Hücresel yapıları ve görevlerini açıklar.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Anlatım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Gösteri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Beyin fırtınası</w:t>
            </w:r>
          </w:p>
          <w:p w:rsidR="00F842F9" w:rsidRPr="007D77B2" w:rsidRDefault="00F842F9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Okuma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955203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7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955203">
            <w:pPr>
              <w:tabs>
                <w:tab w:val="num" w:pos="0"/>
                <w:tab w:val="left" w:pos="360"/>
              </w:tabs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lastRenderedPageBreak/>
              <w:t>Canlılığın Temel Birimi Hücre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4047AF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1</w:t>
            </w:r>
            <w:r w:rsidR="004047AF" w:rsidRPr="007D77B2">
              <w:rPr>
                <w:rFonts w:ascii="Calibri" w:hAnsi="Calibri"/>
              </w:rPr>
              <w:t>. Hücre çalışmalarının tıp ve sağlık alanındaki gelişmelere katkısını irdeler.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Soru-cevap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Gösteri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Beyin fırtınası</w:t>
            </w:r>
          </w:p>
          <w:p w:rsidR="00F842F9" w:rsidRPr="007D77B2" w:rsidRDefault="00F842F9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Okuma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955203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6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955203">
            <w:pPr>
              <w:tabs>
                <w:tab w:val="num" w:pos="0"/>
                <w:tab w:val="left" w:pos="360"/>
              </w:tabs>
              <w:ind w:left="180"/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Canlıların Çeşitliliği ve Sınıflandırılması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4047AF" w:rsidP="004047AF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1. Canlıların sınıflandırılmasında kullanılan başlıca kategorileri kavrar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Anlatım</w:t>
            </w:r>
          </w:p>
          <w:p w:rsidR="00F842F9" w:rsidRPr="007D77B2" w:rsidRDefault="00F842F9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Soru-cevap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Beyin fırtınası</w:t>
            </w:r>
          </w:p>
          <w:p w:rsidR="00F842F9" w:rsidRPr="007D77B2" w:rsidRDefault="00F842F9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Okuma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F842F9" w:rsidRPr="007D77B2" w:rsidRDefault="00F842F9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F9" w:rsidRPr="007D77B2" w:rsidRDefault="00F842F9" w:rsidP="00955203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76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Güncel çevre sorunlarının sebepleri ve olası sonuçlarını sorgular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1.Güncel çevre sorunlarını sıralar.</w:t>
            </w:r>
          </w:p>
          <w:p w:rsidR="00671D8D" w:rsidRPr="007D77B2" w:rsidRDefault="00671D8D" w:rsidP="00D73136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2.Birey olarak güncel çevre sorunlarının çözümü için neler yapılabileceğini söyler.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Anlatım</w:t>
            </w:r>
          </w:p>
          <w:p w:rsidR="00671D8D" w:rsidRPr="007D77B2" w:rsidRDefault="00671D8D" w:rsidP="00D73136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Soru-cevap</w:t>
            </w:r>
          </w:p>
          <w:p w:rsidR="00671D8D" w:rsidRPr="007D77B2" w:rsidRDefault="00671D8D" w:rsidP="00D73136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Gösteri</w:t>
            </w:r>
          </w:p>
          <w:p w:rsidR="00671D8D" w:rsidRPr="007D77B2" w:rsidRDefault="00671D8D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Okuma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7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tabs>
                <w:tab w:val="num" w:pos="0"/>
                <w:tab w:val="left" w:pos="360"/>
              </w:tabs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 xml:space="preserve">Doğal kaynakların </w:t>
            </w:r>
            <w:r w:rsidR="00255639" w:rsidRPr="007D77B2">
              <w:rPr>
                <w:rFonts w:ascii="Calibri" w:hAnsi="Calibri"/>
              </w:rPr>
              <w:t>korunmasının sosyal, ekonomik</w:t>
            </w:r>
            <w:r w:rsidRPr="007D77B2">
              <w:rPr>
                <w:rFonts w:ascii="Calibri" w:hAnsi="Calibri"/>
              </w:rPr>
              <w:t xml:space="preserve"> ve biyolojik önemini analiz eder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1.Doğal kaynakların neler olduğunu sınıflandırır.</w:t>
            </w:r>
          </w:p>
          <w:p w:rsidR="00671D8D" w:rsidRPr="007D77B2" w:rsidRDefault="00671D8D" w:rsidP="00D73136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2.Doğal kaynakları koruma yollarını sayar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Soru-cevap</w:t>
            </w:r>
          </w:p>
          <w:p w:rsidR="00671D8D" w:rsidRPr="007D77B2" w:rsidRDefault="00671D8D" w:rsidP="00D73136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Gösteri</w:t>
            </w:r>
          </w:p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Beyin fırtınası</w:t>
            </w:r>
          </w:p>
          <w:p w:rsidR="00671D8D" w:rsidRPr="007D77B2" w:rsidRDefault="00671D8D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Okuma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6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tabs>
                <w:tab w:val="num" w:pos="0"/>
                <w:tab w:val="left" w:pos="360"/>
              </w:tabs>
              <w:ind w:left="180"/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Biyolojik çeşitliliğin öneminin farkına varır.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255639" w:rsidP="00D73136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1Ülkemizin. Biyolojik</w:t>
            </w:r>
            <w:r w:rsidR="00671D8D" w:rsidRPr="007D77B2">
              <w:rPr>
                <w:rFonts w:ascii="Calibri" w:hAnsi="Calibri"/>
              </w:rPr>
              <w:t xml:space="preserve"> çeşitlilik açısından zenginliğini fark eder</w:t>
            </w:r>
          </w:p>
          <w:p w:rsidR="00671D8D" w:rsidRPr="007D77B2" w:rsidRDefault="00671D8D" w:rsidP="00D73136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2.Biyolojik çeşitliliğin korunması için neler yapılabileceğini söyler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Anlatım</w:t>
            </w:r>
          </w:p>
          <w:p w:rsidR="00671D8D" w:rsidRPr="007D77B2" w:rsidRDefault="00671D8D" w:rsidP="00D73136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Soru-cevap</w:t>
            </w:r>
          </w:p>
          <w:p w:rsidR="00671D8D" w:rsidRPr="007D77B2" w:rsidRDefault="00671D8D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Beyin fırtınası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671D8D" w:rsidRPr="007D77B2" w:rsidRDefault="00671D8D" w:rsidP="00D73136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D73136">
            <w:pPr>
              <w:jc w:val="center"/>
              <w:rPr>
                <w:rFonts w:ascii="Calibri" w:hAnsi="Calibri"/>
              </w:rPr>
            </w:pPr>
          </w:p>
        </w:tc>
      </w:tr>
      <w:tr w:rsidR="00255639" w:rsidRPr="007D77B2" w:rsidTr="00255639">
        <w:trPr>
          <w:trHeight w:val="7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955203">
            <w:pPr>
              <w:tabs>
                <w:tab w:val="num" w:pos="0"/>
                <w:tab w:val="left" w:pos="360"/>
              </w:tabs>
              <w:ind w:left="180"/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Konuları genel tekrarı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955203">
            <w:pPr>
              <w:jc w:val="center"/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Konuları genel tekrarı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Anlatım</w:t>
            </w:r>
          </w:p>
          <w:p w:rsidR="00671D8D" w:rsidRPr="007D77B2" w:rsidRDefault="00671D8D" w:rsidP="00F842F9">
            <w:pPr>
              <w:tabs>
                <w:tab w:val="left" w:pos="1500"/>
              </w:tabs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Gösteri</w:t>
            </w:r>
          </w:p>
          <w:p w:rsidR="00671D8D" w:rsidRPr="007D77B2" w:rsidRDefault="00671D8D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— Beyin fırtınası</w:t>
            </w:r>
          </w:p>
          <w:p w:rsidR="00671D8D" w:rsidRPr="007D77B2" w:rsidRDefault="00671D8D" w:rsidP="0025563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Okuma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---Ders kitabı</w:t>
            </w:r>
          </w:p>
          <w:p w:rsidR="00671D8D" w:rsidRPr="007D77B2" w:rsidRDefault="00671D8D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---Çevre</w:t>
            </w:r>
          </w:p>
          <w:p w:rsidR="00671D8D" w:rsidRPr="007D77B2" w:rsidRDefault="00671D8D" w:rsidP="00F842F9">
            <w:pPr>
              <w:rPr>
                <w:rFonts w:ascii="Calibri" w:hAnsi="Calibri"/>
              </w:rPr>
            </w:pPr>
            <w:r w:rsidRPr="007D77B2">
              <w:rPr>
                <w:rFonts w:ascii="Calibri" w:hAnsi="Calibri"/>
              </w:rPr>
              <w:t>--- defter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D" w:rsidRPr="007D77B2" w:rsidRDefault="00671D8D" w:rsidP="009F1F6E">
            <w:pPr>
              <w:jc w:val="center"/>
              <w:rPr>
                <w:rFonts w:ascii="Calibri" w:hAnsi="Calibri"/>
              </w:rPr>
            </w:pPr>
          </w:p>
        </w:tc>
      </w:tr>
    </w:tbl>
    <w:p w:rsidR="0048605D" w:rsidRPr="007D77B2" w:rsidRDefault="00E35D13" w:rsidP="001C57E3">
      <w:pPr>
        <w:jc w:val="both"/>
        <w:rPr>
          <w:rFonts w:ascii="Calibri" w:hAnsi="Calibri"/>
        </w:rPr>
      </w:pPr>
      <w:r w:rsidRPr="007D77B2">
        <w:rPr>
          <w:rFonts w:ascii="Calibri" w:hAnsi="Calibri"/>
        </w:rPr>
        <w:tab/>
        <w:t xml:space="preserve">          </w:t>
      </w:r>
      <w:r w:rsidRPr="007D77B2">
        <w:rPr>
          <w:rFonts w:ascii="Calibri" w:hAnsi="Calibri"/>
        </w:rPr>
        <w:tab/>
        <w:t xml:space="preserve">                  </w:t>
      </w:r>
      <w:r w:rsidRPr="007D77B2">
        <w:rPr>
          <w:rFonts w:ascii="Calibri" w:hAnsi="Calibri"/>
        </w:rPr>
        <w:tab/>
        <w:t xml:space="preserve">      </w:t>
      </w:r>
      <w:r w:rsidR="001C57E3" w:rsidRPr="007D77B2">
        <w:rPr>
          <w:rFonts w:ascii="Calibri" w:hAnsi="Calibri"/>
        </w:rPr>
        <w:t xml:space="preserve">                                                                                            </w:t>
      </w:r>
      <w:r w:rsidRPr="007D77B2">
        <w:rPr>
          <w:rFonts w:ascii="Calibri" w:hAnsi="Calibri"/>
        </w:rPr>
        <w:t xml:space="preserve">  </w:t>
      </w:r>
    </w:p>
    <w:p w:rsidR="009F1F6E" w:rsidRDefault="00EC4149" w:rsidP="009F1F6E">
      <w:pPr>
        <w:tabs>
          <w:tab w:val="left" w:pos="2460"/>
        </w:tabs>
        <w:spacing w:line="0" w:lineRule="atLeast"/>
        <w:jc w:val="center"/>
        <w:rPr>
          <w:rFonts w:ascii="Arial" w:hAnsi="Arial" w:cs="Arial"/>
          <w:b/>
        </w:rPr>
      </w:pPr>
      <w:r w:rsidRPr="007D77B2">
        <w:rPr>
          <w:rFonts w:ascii="Calibri" w:hAnsi="Calibri"/>
        </w:rPr>
        <w:t xml:space="preserve"> </w:t>
      </w:r>
      <w:r w:rsidR="009F1F6E">
        <w:rPr>
          <w:rFonts w:ascii="Arial" w:hAnsi="Arial" w:cs="Arial"/>
        </w:rPr>
        <w:t xml:space="preserve">Biyoloji Dersi </w:t>
      </w:r>
      <w:r w:rsidR="009F1F6E" w:rsidRPr="00F96711">
        <w:rPr>
          <w:rFonts w:ascii="Arial" w:hAnsi="Arial" w:cs="Arial"/>
        </w:rPr>
        <w:t>Öğr</w:t>
      </w:r>
      <w:r w:rsidR="009F1F6E">
        <w:rPr>
          <w:rFonts w:ascii="Arial" w:hAnsi="Arial" w:cs="Arial"/>
        </w:rPr>
        <w:t>etmeni</w:t>
      </w:r>
      <w:r w:rsidR="009F1F6E">
        <w:rPr>
          <w:rFonts w:ascii="Arial" w:hAnsi="Arial" w:cs="Arial"/>
        </w:rPr>
        <w:tab/>
      </w:r>
      <w:r w:rsidR="009F1F6E">
        <w:rPr>
          <w:rFonts w:ascii="Arial" w:hAnsi="Arial" w:cs="Arial"/>
        </w:rPr>
        <w:tab/>
      </w:r>
      <w:r w:rsidR="009F1F6E">
        <w:rPr>
          <w:rFonts w:ascii="Arial" w:hAnsi="Arial" w:cs="Arial"/>
        </w:rPr>
        <w:tab/>
      </w:r>
      <w:r w:rsidR="009F1F6E">
        <w:rPr>
          <w:rFonts w:ascii="Arial" w:hAnsi="Arial" w:cs="Arial"/>
        </w:rPr>
        <w:tab/>
        <w:t xml:space="preserve">                                                      </w:t>
      </w:r>
      <w:r w:rsidR="009F1F6E" w:rsidRPr="00F96711">
        <w:rPr>
          <w:rFonts w:ascii="Arial" w:hAnsi="Arial" w:cs="Arial"/>
        </w:rPr>
        <w:t>Rehbe</w:t>
      </w:r>
      <w:r w:rsidR="009F1F6E">
        <w:rPr>
          <w:rFonts w:ascii="Arial" w:hAnsi="Arial" w:cs="Arial"/>
        </w:rPr>
        <w:t>rlik Öğretmeni/ Okul Psik.Dan.</w:t>
      </w:r>
    </w:p>
    <w:p w:rsidR="009F1F6E" w:rsidRDefault="009F1F6E" w:rsidP="009F1F6E">
      <w:pPr>
        <w:tabs>
          <w:tab w:val="left" w:pos="2460"/>
        </w:tabs>
        <w:spacing w:line="0" w:lineRule="atLeast"/>
        <w:jc w:val="center"/>
        <w:rPr>
          <w:rFonts w:ascii="Arial" w:hAnsi="Arial" w:cs="Arial"/>
          <w:b/>
        </w:rPr>
      </w:pPr>
    </w:p>
    <w:p w:rsidR="009F1F6E" w:rsidRDefault="009F1F6E" w:rsidP="009F1F6E">
      <w:pPr>
        <w:tabs>
          <w:tab w:val="left" w:pos="2460"/>
        </w:tabs>
        <w:spacing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Okul Müdürü</w:t>
      </w:r>
    </w:p>
    <w:p w:rsidR="009F1F6E" w:rsidRPr="00891EA0" w:rsidRDefault="00A93B8F" w:rsidP="009F1F6E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drawing>
          <wp:inline distT="0" distB="0" distL="0" distR="0">
            <wp:extent cx="276225" cy="238125"/>
            <wp:effectExtent l="0" t="0" r="9525" b="9525"/>
            <wp:docPr id="1" name="Resim 1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9F1F6E" w:rsidRPr="00891EA0">
          <w:rPr>
            <w:rStyle w:val="Kpr"/>
            <w:rFonts w:ascii="Calibri" w:hAnsi="Calibri"/>
            <w:sz w:val="32"/>
          </w:rPr>
          <w:t>rehberlikmerkezim.com</w:t>
        </w:r>
      </w:hyperlink>
    </w:p>
    <w:p w:rsidR="0048605D" w:rsidRPr="007D77B2" w:rsidRDefault="0014614D" w:rsidP="009F1F6E">
      <w:pPr>
        <w:jc w:val="both"/>
        <w:rPr>
          <w:rFonts w:ascii="Calibri" w:hAnsi="Calibri"/>
        </w:rPr>
      </w:pPr>
      <w:r w:rsidRPr="007D77B2">
        <w:rPr>
          <w:rFonts w:ascii="Calibri" w:hAnsi="Calibri"/>
        </w:rPr>
        <w:tab/>
      </w:r>
      <w:r w:rsidRPr="007D77B2">
        <w:rPr>
          <w:rFonts w:ascii="Calibri" w:hAnsi="Calibri"/>
        </w:rPr>
        <w:tab/>
      </w:r>
      <w:r w:rsidRPr="007D77B2">
        <w:rPr>
          <w:rFonts w:ascii="Calibri" w:hAnsi="Calibri"/>
        </w:rPr>
        <w:tab/>
      </w:r>
      <w:r w:rsidRPr="007D77B2">
        <w:rPr>
          <w:rFonts w:ascii="Calibri" w:hAnsi="Calibri"/>
        </w:rPr>
        <w:tab/>
      </w:r>
      <w:r w:rsidRPr="007D77B2">
        <w:rPr>
          <w:rFonts w:ascii="Calibri" w:hAnsi="Calibri"/>
        </w:rPr>
        <w:tab/>
      </w:r>
    </w:p>
    <w:p w:rsidR="00E35D13" w:rsidRPr="007D77B2" w:rsidRDefault="00E35D13">
      <w:pPr>
        <w:rPr>
          <w:rFonts w:ascii="Calibri" w:hAnsi="Calibri"/>
        </w:rPr>
      </w:pPr>
      <w:r w:rsidRPr="007D77B2">
        <w:rPr>
          <w:rFonts w:ascii="Calibri" w:hAnsi="Calibri"/>
        </w:rPr>
        <w:t xml:space="preserve">                                                            </w:t>
      </w:r>
      <w:r w:rsidR="001C57E3" w:rsidRPr="007D77B2">
        <w:rPr>
          <w:rFonts w:ascii="Calibri" w:hAnsi="Calibri"/>
        </w:rPr>
        <w:t xml:space="preserve"> </w:t>
      </w:r>
      <w:r w:rsidRPr="007D77B2">
        <w:rPr>
          <w:rFonts w:ascii="Calibri" w:hAnsi="Calibri"/>
        </w:rPr>
        <w:t xml:space="preserve"> </w:t>
      </w:r>
    </w:p>
    <w:sectPr w:rsidR="00E35D13" w:rsidRPr="007D77B2" w:rsidSect="00255639">
      <w:pgSz w:w="16838" w:h="11906" w:orient="landscape"/>
      <w:pgMar w:top="454" w:right="510" w:bottom="454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C3" w:rsidRDefault="00A24EC3" w:rsidP="00255639">
      <w:r>
        <w:separator/>
      </w:r>
    </w:p>
  </w:endnote>
  <w:endnote w:type="continuationSeparator" w:id="0">
    <w:p w:rsidR="00A24EC3" w:rsidRDefault="00A24EC3" w:rsidP="0025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C3" w:rsidRDefault="00A24EC3" w:rsidP="00255639">
      <w:r>
        <w:separator/>
      </w:r>
    </w:p>
  </w:footnote>
  <w:footnote w:type="continuationSeparator" w:id="0">
    <w:p w:rsidR="00A24EC3" w:rsidRDefault="00A24EC3" w:rsidP="0025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3"/>
    <w:rsid w:val="00010F66"/>
    <w:rsid w:val="00025F1F"/>
    <w:rsid w:val="000515AE"/>
    <w:rsid w:val="00057374"/>
    <w:rsid w:val="0014614D"/>
    <w:rsid w:val="00152AB3"/>
    <w:rsid w:val="00162F38"/>
    <w:rsid w:val="001C57E3"/>
    <w:rsid w:val="00217A6B"/>
    <w:rsid w:val="002414D3"/>
    <w:rsid w:val="00255639"/>
    <w:rsid w:val="00296DCB"/>
    <w:rsid w:val="002B218A"/>
    <w:rsid w:val="00367C70"/>
    <w:rsid w:val="004047AF"/>
    <w:rsid w:val="00411AEC"/>
    <w:rsid w:val="00431122"/>
    <w:rsid w:val="00457E13"/>
    <w:rsid w:val="0048605D"/>
    <w:rsid w:val="004D1BF6"/>
    <w:rsid w:val="004E785B"/>
    <w:rsid w:val="00586B6B"/>
    <w:rsid w:val="00671D8D"/>
    <w:rsid w:val="007D77B2"/>
    <w:rsid w:val="008C6375"/>
    <w:rsid w:val="009050D7"/>
    <w:rsid w:val="0095252C"/>
    <w:rsid w:val="00955203"/>
    <w:rsid w:val="009F1F6E"/>
    <w:rsid w:val="009F3231"/>
    <w:rsid w:val="00A24EC3"/>
    <w:rsid w:val="00A93B8F"/>
    <w:rsid w:val="00AE5E00"/>
    <w:rsid w:val="00B675FF"/>
    <w:rsid w:val="00B917EF"/>
    <w:rsid w:val="00BA6432"/>
    <w:rsid w:val="00BE5F4E"/>
    <w:rsid w:val="00C54144"/>
    <w:rsid w:val="00D2748C"/>
    <w:rsid w:val="00D73136"/>
    <w:rsid w:val="00DA567A"/>
    <w:rsid w:val="00DB25CD"/>
    <w:rsid w:val="00DB3EE6"/>
    <w:rsid w:val="00DE18E7"/>
    <w:rsid w:val="00E35C3F"/>
    <w:rsid w:val="00E35D13"/>
    <w:rsid w:val="00EC4149"/>
    <w:rsid w:val="00ED36BB"/>
    <w:rsid w:val="00F81E91"/>
    <w:rsid w:val="00F842F9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D1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2556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55639"/>
    <w:rPr>
      <w:sz w:val="24"/>
      <w:szCs w:val="24"/>
    </w:rPr>
  </w:style>
  <w:style w:type="paragraph" w:styleId="Altbilgi">
    <w:name w:val="footer"/>
    <w:basedOn w:val="Normal"/>
    <w:link w:val="AltbilgiChar"/>
    <w:rsid w:val="002556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55639"/>
    <w:rPr>
      <w:sz w:val="24"/>
      <w:szCs w:val="24"/>
    </w:rPr>
  </w:style>
  <w:style w:type="paragraph" w:styleId="AralkYok">
    <w:name w:val="No Spacing"/>
    <w:uiPriority w:val="1"/>
    <w:qFormat/>
    <w:rsid w:val="009F3231"/>
    <w:rPr>
      <w:sz w:val="24"/>
      <w:szCs w:val="24"/>
    </w:rPr>
  </w:style>
  <w:style w:type="character" w:styleId="Kpr">
    <w:name w:val="Hyperlink"/>
    <w:rsid w:val="009F1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D1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2556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55639"/>
    <w:rPr>
      <w:sz w:val="24"/>
      <w:szCs w:val="24"/>
    </w:rPr>
  </w:style>
  <w:style w:type="paragraph" w:styleId="Altbilgi">
    <w:name w:val="footer"/>
    <w:basedOn w:val="Normal"/>
    <w:link w:val="AltbilgiChar"/>
    <w:rsid w:val="002556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55639"/>
    <w:rPr>
      <w:sz w:val="24"/>
      <w:szCs w:val="24"/>
    </w:rPr>
  </w:style>
  <w:style w:type="paragraph" w:styleId="AralkYok">
    <w:name w:val="No Spacing"/>
    <w:uiPriority w:val="1"/>
    <w:qFormat/>
    <w:rsid w:val="009F3231"/>
    <w:rPr>
      <w:sz w:val="24"/>
      <w:szCs w:val="24"/>
    </w:rPr>
  </w:style>
  <w:style w:type="character" w:styleId="Kpr">
    <w:name w:val="Hyperlink"/>
    <w:rsid w:val="009F1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hberlikmerkezim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70DD-E6FB-444E-87ED-84FB0AC3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DELİCE ÇOK PROGRAMLI LİSESİ MÜDÜRLÜĞÜ</vt:lpstr>
    </vt:vector>
  </TitlesOfParts>
  <Company/>
  <LinksUpToDate>false</LinksUpToDate>
  <CharactersWithSpaces>3445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https://rehberlikmerkezim.com/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Merkezim</dc:creator>
  <cp:keywords>Rehberlikmerkezim.com</cp:keywords>
  <cp:revision>1</cp:revision>
  <cp:lastPrinted>2014-03-26T13:52:00Z</cp:lastPrinted>
  <dcterms:created xsi:type="dcterms:W3CDTF">2021-10-26T06:47:00Z</dcterms:created>
  <dcterms:modified xsi:type="dcterms:W3CDTF">2021-10-26T06:47:00Z</dcterms:modified>
</cp:coreProperties>
</file>